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b9354e2cb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b0b531b2524a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do Mato,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8a4520e4d4cf9" /><Relationship Type="http://schemas.openxmlformats.org/officeDocument/2006/relationships/numbering" Target="/word/numbering.xml" Id="Rd50979cd01934dec" /><Relationship Type="http://schemas.openxmlformats.org/officeDocument/2006/relationships/settings" Target="/word/settings.xml" Id="Ra7e8b0f9db1849c4" /><Relationship Type="http://schemas.openxmlformats.org/officeDocument/2006/relationships/image" Target="/word/media/dbd46749-7bab-4336-bda7-28e012679c0e.png" Id="R4eb0b531b2524af9" /></Relationships>
</file>