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02b4c7395e4e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f08938641d4b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Aldreu,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47d2e5dd964933" /><Relationship Type="http://schemas.openxmlformats.org/officeDocument/2006/relationships/numbering" Target="/word/numbering.xml" Id="Reba586f27a6c4a07" /><Relationship Type="http://schemas.openxmlformats.org/officeDocument/2006/relationships/settings" Target="/word/settings.xml" Id="Rbfe7ee428d6e4cb5" /><Relationship Type="http://schemas.openxmlformats.org/officeDocument/2006/relationships/image" Target="/word/media/8d819ac3-64cc-4e24-8925-b9a54a43d671.png" Id="R93f08938641d4b13" /></Relationships>
</file>