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76c0145f9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82ae84a7f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eedb36b8b474f" /><Relationship Type="http://schemas.openxmlformats.org/officeDocument/2006/relationships/numbering" Target="/word/numbering.xml" Id="R9cbbf9ab5b8841ed" /><Relationship Type="http://schemas.openxmlformats.org/officeDocument/2006/relationships/settings" Target="/word/settings.xml" Id="Rc7a6eb65ec8a4339" /><Relationship Type="http://schemas.openxmlformats.org/officeDocument/2006/relationships/image" Target="/word/media/e6d24cdd-af52-42ee-a158-64b179ffa509.png" Id="Re8582ae84a7f42e8" /></Relationships>
</file>