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aa0a265f5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19243fd75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a2995559b4c55" /><Relationship Type="http://schemas.openxmlformats.org/officeDocument/2006/relationships/numbering" Target="/word/numbering.xml" Id="R96ca11cb05764c05" /><Relationship Type="http://schemas.openxmlformats.org/officeDocument/2006/relationships/settings" Target="/word/settings.xml" Id="R6ed65c02ee144cf3" /><Relationship Type="http://schemas.openxmlformats.org/officeDocument/2006/relationships/image" Target="/word/media/b8622839-8def-4136-aad6-b8aae3a00211.png" Id="Ra2519243fd754e9c" /></Relationships>
</file>