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e5591b5a4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bdb66a523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Alfaquiques,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6632e9346468e" /><Relationship Type="http://schemas.openxmlformats.org/officeDocument/2006/relationships/numbering" Target="/word/numbering.xml" Id="Rddfee0cdb7a94a1b" /><Relationship Type="http://schemas.openxmlformats.org/officeDocument/2006/relationships/settings" Target="/word/settings.xml" Id="R95ad549233c14103" /><Relationship Type="http://schemas.openxmlformats.org/officeDocument/2006/relationships/image" Target="/word/media/696762a8-9b11-4f68-a3e2-c42643a4983b.png" Id="Re0cbdb66a5234efc" /></Relationships>
</file>