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b61ab38e6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44b16ded0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Alfarrobeira,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6ac559bee4317" /><Relationship Type="http://schemas.openxmlformats.org/officeDocument/2006/relationships/numbering" Target="/word/numbering.xml" Id="Ra5d51c74552c44b9" /><Relationship Type="http://schemas.openxmlformats.org/officeDocument/2006/relationships/settings" Target="/word/settings.xml" Id="Rf3b2bfea96f14c85" /><Relationship Type="http://schemas.openxmlformats.org/officeDocument/2006/relationships/image" Target="/word/media/5bd2165a-2801-4f4f-9dcc-35084a48c83c.png" Id="R65644b16ded04123" /></Relationships>
</file>