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a10cd1255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ac32c0576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Almeirinhos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14b5227a7493d" /><Relationship Type="http://schemas.openxmlformats.org/officeDocument/2006/relationships/numbering" Target="/word/numbering.xml" Id="Rcd70071fd7ba42b3" /><Relationship Type="http://schemas.openxmlformats.org/officeDocument/2006/relationships/settings" Target="/word/settings.xml" Id="Ra400a89984564d2a" /><Relationship Type="http://schemas.openxmlformats.org/officeDocument/2006/relationships/image" Target="/word/media/11c0a8dc-f310-447c-827c-cf49b6b44c6c.png" Id="R92bac32c05764ad4" /></Relationships>
</file>