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cf8780b66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3a7731abe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Almofala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482e8cad942a9" /><Relationship Type="http://schemas.openxmlformats.org/officeDocument/2006/relationships/numbering" Target="/word/numbering.xml" Id="R1a33bacaad094c92" /><Relationship Type="http://schemas.openxmlformats.org/officeDocument/2006/relationships/settings" Target="/word/settings.xml" Id="R17ad5cf5f6614e68" /><Relationship Type="http://schemas.openxmlformats.org/officeDocument/2006/relationships/image" Target="/word/media/c26ce491-7ee7-44dd-af54-7bd5bf48d294.png" Id="R8833a7731abe45d2" /></Relationships>
</file>