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53a73280d4c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051399bfe949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Almogarve,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1ea16f79a4013" /><Relationship Type="http://schemas.openxmlformats.org/officeDocument/2006/relationships/numbering" Target="/word/numbering.xml" Id="Rc1c8af56a27e416b" /><Relationship Type="http://schemas.openxmlformats.org/officeDocument/2006/relationships/settings" Target="/word/settings.xml" Id="R986d0166964e4116" /><Relationship Type="http://schemas.openxmlformats.org/officeDocument/2006/relationships/image" Target="/word/media/030919da-429b-432a-a504-875c17b96639.png" Id="R76051399bfe949ad" /></Relationships>
</file>