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251c52f73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f480bef54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Alombada,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7cb3eed504b69" /><Relationship Type="http://schemas.openxmlformats.org/officeDocument/2006/relationships/numbering" Target="/word/numbering.xml" Id="Ra53492cf8ba848da" /><Relationship Type="http://schemas.openxmlformats.org/officeDocument/2006/relationships/settings" Target="/word/settings.xml" Id="Ra58399f93e464cde" /><Relationship Type="http://schemas.openxmlformats.org/officeDocument/2006/relationships/image" Target="/word/media/227c9a49-5abd-4a0a-8556-6c8b4d05b1ea.png" Id="R263f480bef54410c" /></Relationships>
</file>