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78e2fbc29045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f1a414c5db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Alpedrinha,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e7ce9f996f4852" /><Relationship Type="http://schemas.openxmlformats.org/officeDocument/2006/relationships/numbering" Target="/word/numbering.xml" Id="R76609372c84547b6" /><Relationship Type="http://schemas.openxmlformats.org/officeDocument/2006/relationships/settings" Target="/word/settings.xml" Id="Rdaffbf34f4714f01" /><Relationship Type="http://schemas.openxmlformats.org/officeDocument/2006/relationships/image" Target="/word/media/b4f24fe5-5368-48d3-af9d-3bbf22d7473d.png" Id="Rc2f1a414c5db458e" /></Relationships>
</file>