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273fa8d03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da09f89aa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Alquebre,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94b44ca6c4cf1" /><Relationship Type="http://schemas.openxmlformats.org/officeDocument/2006/relationships/numbering" Target="/word/numbering.xml" Id="R80c97261dd87417c" /><Relationship Type="http://schemas.openxmlformats.org/officeDocument/2006/relationships/settings" Target="/word/settings.xml" Id="R8b36229aa81c408e" /><Relationship Type="http://schemas.openxmlformats.org/officeDocument/2006/relationships/image" Target="/word/media/2b3e4b73-abf3-4117-bd2d-ef313d90eec5.png" Id="R53ada09f89aa4fb9" /></Relationships>
</file>