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ad55c9ee846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69d46ce05842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Alqueidao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c12f64931640fb" /><Relationship Type="http://schemas.openxmlformats.org/officeDocument/2006/relationships/numbering" Target="/word/numbering.xml" Id="Rc2fbe32b1faf4890" /><Relationship Type="http://schemas.openxmlformats.org/officeDocument/2006/relationships/settings" Target="/word/settings.xml" Id="R8741f77071dd4fa7" /><Relationship Type="http://schemas.openxmlformats.org/officeDocument/2006/relationships/image" Target="/word/media/6a99f2a4-a26b-4738-8e46-ee41ab762601.png" Id="R7469d46ce058426d" /></Relationships>
</file>