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0f34c467254e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de9f5519b74b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Alrote,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b95cc374094989" /><Relationship Type="http://schemas.openxmlformats.org/officeDocument/2006/relationships/numbering" Target="/word/numbering.xml" Id="Rb1c7f1f0a55549a1" /><Relationship Type="http://schemas.openxmlformats.org/officeDocument/2006/relationships/settings" Target="/word/settings.xml" Id="R0dc383acef2c4623" /><Relationship Type="http://schemas.openxmlformats.org/officeDocument/2006/relationships/image" Target="/word/media/4d14a9b6-5b65-41de-a1f2-7d1ff889b023.png" Id="R13de9f5519b74b1d" /></Relationships>
</file>