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2cb304e39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a6b9f85e3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 da Barreira,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af90f58b14a1a" /><Relationship Type="http://schemas.openxmlformats.org/officeDocument/2006/relationships/numbering" Target="/word/numbering.xml" Id="R45016a9f1c5d4b53" /><Relationship Type="http://schemas.openxmlformats.org/officeDocument/2006/relationships/settings" Target="/word/settings.xml" Id="Rddb748b8bfcf4aeb" /><Relationship Type="http://schemas.openxmlformats.org/officeDocument/2006/relationships/image" Target="/word/media/125b81db-0986-45a5-9073-992f291a85c4.png" Id="R49ba6b9f85e34a5b" /></Relationships>
</file>