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1b51a01ef48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2f28b19eae47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db08dabeca4a6a" /><Relationship Type="http://schemas.openxmlformats.org/officeDocument/2006/relationships/numbering" Target="/word/numbering.xml" Id="R1696483580654a1c" /><Relationship Type="http://schemas.openxmlformats.org/officeDocument/2006/relationships/settings" Target="/word/settings.xml" Id="R3ac3535034764744" /><Relationship Type="http://schemas.openxmlformats.org/officeDocument/2006/relationships/image" Target="/word/media/db844436-ad71-43b6-9140-e1001f0db185.png" Id="R482f28b19eae47ec" /></Relationships>
</file>