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63fdcfa8d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f3f2a0a0f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Alvrangel,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e781412f8427e" /><Relationship Type="http://schemas.openxmlformats.org/officeDocument/2006/relationships/numbering" Target="/word/numbering.xml" Id="Ra67f2a60bbc34673" /><Relationship Type="http://schemas.openxmlformats.org/officeDocument/2006/relationships/settings" Target="/word/settings.xml" Id="R948094d02487437a" /><Relationship Type="http://schemas.openxmlformats.org/officeDocument/2006/relationships/image" Target="/word/media/39b7f1e7-7239-46b2-a06c-983363fffedc.png" Id="Rb7bf3f2a0a0f40f0" /></Relationships>
</file>