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ba20505c2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e9d77043c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Amendoa,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56434f0d3485c" /><Relationship Type="http://schemas.openxmlformats.org/officeDocument/2006/relationships/numbering" Target="/word/numbering.xml" Id="R159ef29b9b11470a" /><Relationship Type="http://schemas.openxmlformats.org/officeDocument/2006/relationships/settings" Target="/word/settings.xml" Id="R68bbd65b1659402b" /><Relationship Type="http://schemas.openxmlformats.org/officeDocument/2006/relationships/image" Target="/word/media/6acd0d8e-e4c8-40f8-bbb3-8404ea1d78a0.png" Id="R414e9d77043c4299" /></Relationships>
</file>