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e18551287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8366508cc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be50fa55f465b" /><Relationship Type="http://schemas.openxmlformats.org/officeDocument/2006/relationships/numbering" Target="/word/numbering.xml" Id="Rde6f2f3cf8cf46e0" /><Relationship Type="http://schemas.openxmlformats.org/officeDocument/2006/relationships/settings" Target="/word/settings.xml" Id="Ra53c3664df114f41" /><Relationship Type="http://schemas.openxmlformats.org/officeDocument/2006/relationships/image" Target="/word/media/fc527754-f319-4878-bf50-d4da5b9f1873.png" Id="Rd398366508cc4858" /></Relationships>
</file>