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7b2f54ee8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67b8ece94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Angorez,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2dc3038c043a0" /><Relationship Type="http://schemas.openxmlformats.org/officeDocument/2006/relationships/numbering" Target="/word/numbering.xml" Id="R8d7e2189e6384900" /><Relationship Type="http://schemas.openxmlformats.org/officeDocument/2006/relationships/settings" Target="/word/settings.xml" Id="R926663aecc5b4a0e" /><Relationship Type="http://schemas.openxmlformats.org/officeDocument/2006/relationships/image" Target="/word/media/7ec8016e-a34b-4f5f-b865-95839f0856b9.png" Id="R67f67b8ece94423c" /></Relationships>
</file>