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638b5dc86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cf79d89f9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9b2cae48548c0" /><Relationship Type="http://schemas.openxmlformats.org/officeDocument/2006/relationships/numbering" Target="/word/numbering.xml" Id="R0dfdaa944b7347f3" /><Relationship Type="http://schemas.openxmlformats.org/officeDocument/2006/relationships/settings" Target="/word/settings.xml" Id="R471d72527cb34b72" /><Relationship Type="http://schemas.openxmlformats.org/officeDocument/2006/relationships/image" Target="/word/media/7ba6d69f-4545-42cf-9c2a-bfd893cfacc1.png" Id="R8f3cf79d89f94ae5" /></Relationships>
</file>