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c226b409f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58e1cd78b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997c383a34b2f" /><Relationship Type="http://schemas.openxmlformats.org/officeDocument/2006/relationships/numbering" Target="/word/numbering.xml" Id="Rece9bdb2f4cf42df" /><Relationship Type="http://schemas.openxmlformats.org/officeDocument/2006/relationships/settings" Target="/word/settings.xml" Id="R9090bb5c45774653" /><Relationship Type="http://schemas.openxmlformats.org/officeDocument/2006/relationships/image" Target="/word/media/5d353a87-807c-481f-be7b-c3aca8b19d8e.png" Id="R63658e1cd78b40c8" /></Relationships>
</file>