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c37cc4f3d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cfbf93095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0e9e960554f8f" /><Relationship Type="http://schemas.openxmlformats.org/officeDocument/2006/relationships/numbering" Target="/word/numbering.xml" Id="R112bd4e16b4744a4" /><Relationship Type="http://schemas.openxmlformats.org/officeDocument/2006/relationships/settings" Target="/word/settings.xml" Id="R68abc8fd7f8346f6" /><Relationship Type="http://schemas.openxmlformats.org/officeDocument/2006/relationships/image" Target="/word/media/3ae8ac61-ff41-44ae-bbc8-9a9c5759c5db.png" Id="R8e7cfbf9309547e8" /></Relationships>
</file>