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c7525c1aa2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d33ea9d50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Aranhas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ce6556f544e22" /><Relationship Type="http://schemas.openxmlformats.org/officeDocument/2006/relationships/numbering" Target="/word/numbering.xml" Id="R7c3e2262168b4d31" /><Relationship Type="http://schemas.openxmlformats.org/officeDocument/2006/relationships/settings" Target="/word/settings.xml" Id="R25c4f9f89fec40bd" /><Relationship Type="http://schemas.openxmlformats.org/officeDocument/2006/relationships/image" Target="/word/media/59793417-1c01-4f10-b6e2-b79589ac9676.png" Id="R128d33ea9d5045e6" /></Relationships>
</file>