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3ec3a26e2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f9b098c8f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Areias de Gonde,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3ebf194c44f92" /><Relationship Type="http://schemas.openxmlformats.org/officeDocument/2006/relationships/numbering" Target="/word/numbering.xml" Id="R4084b999595749d7" /><Relationship Type="http://schemas.openxmlformats.org/officeDocument/2006/relationships/settings" Target="/word/settings.xml" Id="R9f0f56bab2eb4445" /><Relationship Type="http://schemas.openxmlformats.org/officeDocument/2006/relationships/image" Target="/word/media/cdcb8b06-c9a1-4fab-9f82-91204cabb8ab.png" Id="Rcf8f9b098c8f4f85" /></Relationships>
</file>