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c663a73e5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636d33a7f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f024d33234ec3" /><Relationship Type="http://schemas.openxmlformats.org/officeDocument/2006/relationships/numbering" Target="/word/numbering.xml" Id="Rc41c4cf18f78442e" /><Relationship Type="http://schemas.openxmlformats.org/officeDocument/2006/relationships/settings" Target="/word/settings.xml" Id="R9c8663c0e2f94df8" /><Relationship Type="http://schemas.openxmlformats.org/officeDocument/2006/relationships/image" Target="/word/media/4ae68975-6aad-4c3c-860d-4c887abeb050.png" Id="R313636d33a7f4f5d" /></Relationships>
</file>