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d126d7eaa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7678aea9c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Arrifaninha,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f0ed745c04d89" /><Relationship Type="http://schemas.openxmlformats.org/officeDocument/2006/relationships/numbering" Target="/word/numbering.xml" Id="Rbf34e1e8b0bf45eb" /><Relationship Type="http://schemas.openxmlformats.org/officeDocument/2006/relationships/settings" Target="/word/settings.xml" Id="R8393b849fd014339" /><Relationship Type="http://schemas.openxmlformats.org/officeDocument/2006/relationships/image" Target="/word/media/aa772f64-e6db-4ada-9777-a19fe46a6134.png" Id="Rc167678aea9c47b6" /></Relationships>
</file>