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bc5bd0ab8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904cd6a7c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Arruda dos Pisoes,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1d4022bd8414e" /><Relationship Type="http://schemas.openxmlformats.org/officeDocument/2006/relationships/numbering" Target="/word/numbering.xml" Id="Rc95cba30e70f4875" /><Relationship Type="http://schemas.openxmlformats.org/officeDocument/2006/relationships/settings" Target="/word/settings.xml" Id="R70e1252a416645ec" /><Relationship Type="http://schemas.openxmlformats.org/officeDocument/2006/relationships/image" Target="/word/media/994f7b0e-3159-4998-8957-3d94a72508d5.png" Id="Rb00904cd6a7c4f09" /></Relationships>
</file>