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170e64a8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4d9581024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Assumadas de Algoz,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12eaee9e248ea" /><Relationship Type="http://schemas.openxmlformats.org/officeDocument/2006/relationships/numbering" Target="/word/numbering.xml" Id="R19d016aea6b8441e" /><Relationship Type="http://schemas.openxmlformats.org/officeDocument/2006/relationships/settings" Target="/word/settings.xml" Id="R79b2825322e34e40" /><Relationship Type="http://schemas.openxmlformats.org/officeDocument/2006/relationships/image" Target="/word/media/463c8a8b-22d8-4246-a5f5-5e71b732f0f3.png" Id="R42e4d95810244da3" /></Relationships>
</file>