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a7f392ecf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b98f1f77f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4534822e445ec" /><Relationship Type="http://schemas.openxmlformats.org/officeDocument/2006/relationships/numbering" Target="/word/numbering.xml" Id="R3eca8d15c5824b0e" /><Relationship Type="http://schemas.openxmlformats.org/officeDocument/2006/relationships/settings" Target="/word/settings.xml" Id="Rfec704f2e7c9409b" /><Relationship Type="http://schemas.openxmlformats.org/officeDocument/2006/relationships/image" Target="/word/media/d481b87a-ecbf-43c5-a13f-0e7658f89526.png" Id="Rda3b98f1f77f46a3" /></Relationships>
</file>