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ac45ef7d9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18b3eb252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Azambujeira,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eee15cf7347d6" /><Relationship Type="http://schemas.openxmlformats.org/officeDocument/2006/relationships/numbering" Target="/word/numbering.xml" Id="Rad0f86a043974c5b" /><Relationship Type="http://schemas.openxmlformats.org/officeDocument/2006/relationships/settings" Target="/word/settings.xml" Id="Rbfc2b99fd2a74da1" /><Relationship Type="http://schemas.openxmlformats.org/officeDocument/2006/relationships/image" Target="/word/media/ea5d65c6-1c6f-49cb-b344-333cd617a8fc.png" Id="R98018b3eb25244a5" /></Relationships>
</file>