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afcfc264233413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42b71e57f6a428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Azedeira,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f76eefbdc744a2e" /><Relationship Type="http://schemas.openxmlformats.org/officeDocument/2006/relationships/numbering" Target="/word/numbering.xml" Id="R206588a08b4a42af" /><Relationship Type="http://schemas.openxmlformats.org/officeDocument/2006/relationships/settings" Target="/word/settings.xml" Id="R1f632a7cec784f8f" /><Relationship Type="http://schemas.openxmlformats.org/officeDocument/2006/relationships/image" Target="/word/media/756f1dbf-c786-4337-89a0-cb52662a656c.png" Id="R942b71e57f6a4289" /></Relationships>
</file>