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60f75a37d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f3d8d534f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Azenha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2f0a03da442b1" /><Relationship Type="http://schemas.openxmlformats.org/officeDocument/2006/relationships/numbering" Target="/word/numbering.xml" Id="Rb02e7d49ddff4ce1" /><Relationship Type="http://schemas.openxmlformats.org/officeDocument/2006/relationships/settings" Target="/word/settings.xml" Id="Rb9db5078f65a4162" /><Relationship Type="http://schemas.openxmlformats.org/officeDocument/2006/relationships/image" Target="/word/media/9c349f1e-8bde-420a-808e-2475cc13276d.png" Id="R4ddf3d8d534f48a5" /></Relationships>
</file>