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79429cf7a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998ac964f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6c264aa2b44a3" /><Relationship Type="http://schemas.openxmlformats.org/officeDocument/2006/relationships/numbering" Target="/word/numbering.xml" Id="R321fded7b97e45f5" /><Relationship Type="http://schemas.openxmlformats.org/officeDocument/2006/relationships/settings" Target="/word/settings.xml" Id="Rd4a285a4f1ad46d0" /><Relationship Type="http://schemas.openxmlformats.org/officeDocument/2006/relationships/image" Target="/word/media/186a83b2-1324-4506-b858-6ca61d2d2abd.png" Id="Rc10998ac964f443a" /></Relationships>
</file>