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0a41cef05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a872ba994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Bajancas Cimeiras,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8f889069d4cde" /><Relationship Type="http://schemas.openxmlformats.org/officeDocument/2006/relationships/numbering" Target="/word/numbering.xml" Id="R122a7b1d99434d3e" /><Relationship Type="http://schemas.openxmlformats.org/officeDocument/2006/relationships/settings" Target="/word/settings.xml" Id="R03c4e23b46054a4c" /><Relationship Type="http://schemas.openxmlformats.org/officeDocument/2006/relationships/image" Target="/word/media/08e5473a-b908-4b8a-9787-727c71a8b0c7.png" Id="Re32a872ba9944e6b" /></Relationships>
</file>