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01844f5c66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edf20eaff242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Bajouca,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f26874cf6b462e" /><Relationship Type="http://schemas.openxmlformats.org/officeDocument/2006/relationships/numbering" Target="/word/numbering.xml" Id="R2876ce660b674ed0" /><Relationship Type="http://schemas.openxmlformats.org/officeDocument/2006/relationships/settings" Target="/word/settings.xml" Id="R927cf42c13214789" /><Relationship Type="http://schemas.openxmlformats.org/officeDocument/2006/relationships/image" Target="/word/media/194b8939-3966-4b84-ae8c-5ed9db893a4c.png" Id="Rf3edf20eaff24274" /></Relationships>
</file>