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f252f7c82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229d1dff7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c998575a847ea" /><Relationship Type="http://schemas.openxmlformats.org/officeDocument/2006/relationships/numbering" Target="/word/numbering.xml" Id="R01df3eb0e1ad4ce8" /><Relationship Type="http://schemas.openxmlformats.org/officeDocument/2006/relationships/settings" Target="/word/settings.xml" Id="R3e9be30d908044a8" /><Relationship Type="http://schemas.openxmlformats.org/officeDocument/2006/relationships/image" Target="/word/media/2dbe83f4-c25c-4d44-8ce1-4c9c2e95d2c3.png" Id="Rd68229d1dff7477c" /></Relationships>
</file>