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b9202ce46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17db9b02d9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Banatica,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2fd43a33b04b1c" /><Relationship Type="http://schemas.openxmlformats.org/officeDocument/2006/relationships/numbering" Target="/word/numbering.xml" Id="R13722c5064ff4c36" /><Relationship Type="http://schemas.openxmlformats.org/officeDocument/2006/relationships/settings" Target="/word/settings.xml" Id="Rbacdfb7591004a82" /><Relationship Type="http://schemas.openxmlformats.org/officeDocument/2006/relationships/image" Target="/word/media/24e4defb-cbd3-485f-9e7f-ce4dc1cd5d24.png" Id="R3617db9b02d94bdb" /></Relationships>
</file>