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bc19639bde46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29b5c9088e47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Barbito,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8c7051b7d24649" /><Relationship Type="http://schemas.openxmlformats.org/officeDocument/2006/relationships/numbering" Target="/word/numbering.xml" Id="R24cd1df0d27b43df" /><Relationship Type="http://schemas.openxmlformats.org/officeDocument/2006/relationships/settings" Target="/word/settings.xml" Id="R78491cd8cdfc4477" /><Relationship Type="http://schemas.openxmlformats.org/officeDocument/2006/relationships/image" Target="/word/media/f0766e09-a1a3-4217-b8f7-dd5b582896d0.png" Id="Rbd29b5c9088e4762" /></Relationships>
</file>