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03accee8f4b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b66d2be3f4c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f155aed7df45f3" /><Relationship Type="http://schemas.openxmlformats.org/officeDocument/2006/relationships/numbering" Target="/word/numbering.xml" Id="R84b56743b55e4e6a" /><Relationship Type="http://schemas.openxmlformats.org/officeDocument/2006/relationships/settings" Target="/word/settings.xml" Id="R01dd9c99d5454552" /><Relationship Type="http://schemas.openxmlformats.org/officeDocument/2006/relationships/image" Target="/word/media/4ab4b1e3-3a74-44e9-81b3-3213c3870f9b.png" Id="R46bb66d2be3f4c7d" /></Relationships>
</file>