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c2d109e1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160cdf3b6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ecbdcdff84739" /><Relationship Type="http://schemas.openxmlformats.org/officeDocument/2006/relationships/numbering" Target="/word/numbering.xml" Id="R59476dd1bd714025" /><Relationship Type="http://schemas.openxmlformats.org/officeDocument/2006/relationships/settings" Target="/word/settings.xml" Id="R915a149db5464c0d" /><Relationship Type="http://schemas.openxmlformats.org/officeDocument/2006/relationships/image" Target="/word/media/986b8f86-5f6a-4377-bc53-573bd3715552.png" Id="Rcf1160cdf3b64acb" /></Relationships>
</file>