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15585ee44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0dc6c4707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644c2d0194853" /><Relationship Type="http://schemas.openxmlformats.org/officeDocument/2006/relationships/numbering" Target="/word/numbering.xml" Id="R09588b85b5c341f3" /><Relationship Type="http://schemas.openxmlformats.org/officeDocument/2006/relationships/settings" Target="/word/settings.xml" Id="R8ddfa0fa847a40d7" /><Relationship Type="http://schemas.openxmlformats.org/officeDocument/2006/relationships/image" Target="/word/media/79eb0d4e-0ba1-4b86-af81-98d03633033a.png" Id="Rd420dc6c47074e49" /></Relationships>
</file>