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a58101235146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526b8e9cf044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Beirao,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74093bbd344c11" /><Relationship Type="http://schemas.openxmlformats.org/officeDocument/2006/relationships/numbering" Target="/word/numbering.xml" Id="R7e17136a7f794886" /><Relationship Type="http://schemas.openxmlformats.org/officeDocument/2006/relationships/settings" Target="/word/settings.xml" Id="R0aba642c3e6d427c" /><Relationship Type="http://schemas.openxmlformats.org/officeDocument/2006/relationships/image" Target="/word/media/836b4e7e-878e-46fb-9c82-af64247e568f.png" Id="R88526b8e9cf044d3" /></Relationships>
</file>