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fb663b4d8946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ec8f5e59d440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Bela Salema,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ed953e9be94e7b" /><Relationship Type="http://schemas.openxmlformats.org/officeDocument/2006/relationships/numbering" Target="/word/numbering.xml" Id="R2e263b22b657476b" /><Relationship Type="http://schemas.openxmlformats.org/officeDocument/2006/relationships/settings" Target="/word/settings.xml" Id="R7e4c095267cb4120" /><Relationship Type="http://schemas.openxmlformats.org/officeDocument/2006/relationships/image" Target="/word/media/27403880-869d-47bf-9c6f-6d1e2609590f.png" Id="Radec8f5e59d440c9" /></Relationships>
</file>