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89c3f758f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cc6f5a490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Benquerenca,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edcc1c6384c3a" /><Relationship Type="http://schemas.openxmlformats.org/officeDocument/2006/relationships/numbering" Target="/word/numbering.xml" Id="R5167968bd80f4842" /><Relationship Type="http://schemas.openxmlformats.org/officeDocument/2006/relationships/settings" Target="/word/settings.xml" Id="R387a7c59e4fd4a58" /><Relationship Type="http://schemas.openxmlformats.org/officeDocument/2006/relationships/image" Target="/word/media/a7c3871f-6743-463e-92f5-ac6d3018e9de.png" Id="R779cc6f5a4904ad6" /></Relationships>
</file>