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c826e3303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f7288adcf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Besteirinhos,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4a0830ee544be" /><Relationship Type="http://schemas.openxmlformats.org/officeDocument/2006/relationships/numbering" Target="/word/numbering.xml" Id="R9f76533b0ffa4290" /><Relationship Type="http://schemas.openxmlformats.org/officeDocument/2006/relationships/settings" Target="/word/settings.xml" Id="R0ff9ff5bbaab4c7a" /><Relationship Type="http://schemas.openxmlformats.org/officeDocument/2006/relationships/image" Target="/word/media/4e63c979-a22c-48b3-81f1-2529491fcdae.png" Id="R865f7288adcf4d08" /></Relationships>
</file>