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f95d1799b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d7cece75c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 Viagem,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59c76ebe44c19" /><Relationship Type="http://schemas.openxmlformats.org/officeDocument/2006/relationships/numbering" Target="/word/numbering.xml" Id="R7936612b9d3e4d5b" /><Relationship Type="http://schemas.openxmlformats.org/officeDocument/2006/relationships/settings" Target="/word/settings.xml" Id="R0600a94ad2244af5" /><Relationship Type="http://schemas.openxmlformats.org/officeDocument/2006/relationships/image" Target="/word/media/3578f201-b3e0-4c26-a26f-253af8725565.png" Id="Rce5d7cece75c4ff5" /></Relationships>
</file>