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fe2c025e4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1bc22725e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b18b316d64012" /><Relationship Type="http://schemas.openxmlformats.org/officeDocument/2006/relationships/numbering" Target="/word/numbering.xml" Id="R632d63ffcf7f4778" /><Relationship Type="http://schemas.openxmlformats.org/officeDocument/2006/relationships/settings" Target="/word/settings.xml" Id="R406db21224034de5" /><Relationship Type="http://schemas.openxmlformats.org/officeDocument/2006/relationships/image" Target="/word/media/d62c07dc-542e-4b6e-abaf-2f04ba0f16a7.png" Id="Raa81bc22725e44cd" /></Relationships>
</file>