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952801c8c4a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d7588af99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3e471446224ae1" /><Relationship Type="http://schemas.openxmlformats.org/officeDocument/2006/relationships/numbering" Target="/word/numbering.xml" Id="R35e472abf28e43b0" /><Relationship Type="http://schemas.openxmlformats.org/officeDocument/2006/relationships/settings" Target="/word/settings.xml" Id="R0629df668239478e" /><Relationship Type="http://schemas.openxmlformats.org/officeDocument/2006/relationships/image" Target="/word/media/c5dc6156-bcd2-46b0-8e5d-d07e0ff0619a.png" Id="R2b3d7588af994ca6" /></Relationships>
</file>