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76c67425442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61add2f96d46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af93e84d94640" /><Relationship Type="http://schemas.openxmlformats.org/officeDocument/2006/relationships/numbering" Target="/word/numbering.xml" Id="Rfbe77a6c87f746ad" /><Relationship Type="http://schemas.openxmlformats.org/officeDocument/2006/relationships/settings" Target="/word/settings.xml" Id="Rb3f980b2133a43ec" /><Relationship Type="http://schemas.openxmlformats.org/officeDocument/2006/relationships/image" Target="/word/media/9a93d2f1-e110-46e7-bb00-59a3629f56f9.png" Id="Rc161add2f96d4668" /></Relationships>
</file>